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AC2" w14:textId="77777777" w:rsidR="00322CC7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53C9">
        <w:rPr>
          <w:rFonts w:ascii="Arial" w:hAnsi="Arial" w:cs="Arial"/>
          <w:b/>
          <w:bCs/>
          <w:sz w:val="32"/>
          <w:szCs w:val="32"/>
        </w:rPr>
        <w:t>Frequently Asked Questions about Collaborating with TMH</w:t>
      </w:r>
    </w:p>
    <w:p w14:paraId="1F17DE0E" w14:textId="77777777" w:rsidR="00322CC7" w:rsidRPr="00C153C9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AE6FF0" w14:textId="77777777" w:rsidR="00322CC7" w:rsidRPr="00E15A46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61A8E4" w14:textId="77777777" w:rsidR="00187EEB" w:rsidRPr="00187EEB" w:rsidRDefault="00187EEB" w:rsidP="00187EEB">
      <w:pPr>
        <w:spacing w:after="0" w:line="240" w:lineRule="auto"/>
        <w:rPr>
          <w:rFonts w:ascii="Arial" w:hAnsi="Arial" w:cs="Arial"/>
          <w:b/>
          <w:bCs/>
        </w:rPr>
      </w:pPr>
      <w:r w:rsidRPr="00187EEB">
        <w:rPr>
          <w:rFonts w:ascii="Arial" w:hAnsi="Arial" w:cs="Arial"/>
          <w:b/>
          <w:bCs/>
        </w:rPr>
        <w:t>Can FSU researchers get approval to go to TMH units to talk with potential study participants?</w:t>
      </w:r>
    </w:p>
    <w:p w14:paraId="099905C7" w14:textId="77777777" w:rsidR="00187EEB" w:rsidRDefault="00187EEB" w:rsidP="00187EEB">
      <w:pPr>
        <w:spacing w:after="0" w:line="240" w:lineRule="auto"/>
        <w:rPr>
          <w:rFonts w:ascii="Arial" w:hAnsi="Arial" w:cs="Arial"/>
        </w:rPr>
      </w:pPr>
    </w:p>
    <w:p w14:paraId="4E7F59B1" w14:textId="77777777" w:rsidR="00187EEB" w:rsidRDefault="00187EEB" w:rsidP="00187EE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ANSWER: </w:t>
      </w:r>
      <w:r w:rsidRPr="00B37A05">
        <w:rPr>
          <w:rFonts w:ascii="Arial" w:hAnsi="Arial" w:cs="Arial"/>
        </w:rPr>
        <w:t xml:space="preserve">In select circumstances, yes. These are determined </w:t>
      </w:r>
      <w:r>
        <w:rPr>
          <w:rFonts w:ascii="Arial" w:hAnsi="Arial" w:cs="Arial"/>
        </w:rPr>
        <w:t xml:space="preserve">on a case-by-case basis and consider </w:t>
      </w:r>
      <w:r w:rsidRPr="00B37A05">
        <w:rPr>
          <w:rFonts w:ascii="Arial" w:hAnsi="Arial" w:cs="Arial"/>
        </w:rPr>
        <w:t xml:space="preserve">need, relationship, and type of collaboration with the </w:t>
      </w:r>
      <w:r>
        <w:rPr>
          <w:rFonts w:ascii="Arial" w:hAnsi="Arial" w:cs="Arial"/>
        </w:rPr>
        <w:t xml:space="preserve">TMH </w:t>
      </w:r>
      <w:r w:rsidRPr="00B37A05">
        <w:rPr>
          <w:rFonts w:ascii="Arial" w:hAnsi="Arial" w:cs="Arial"/>
        </w:rPr>
        <w:t xml:space="preserve">clinical team. Any onsite presence </w:t>
      </w:r>
      <w:r>
        <w:rPr>
          <w:rFonts w:ascii="Arial" w:hAnsi="Arial" w:cs="Arial"/>
        </w:rPr>
        <w:t xml:space="preserve">beyond posting study flyers </w:t>
      </w:r>
      <w:r w:rsidRPr="00B37A05">
        <w:rPr>
          <w:rFonts w:ascii="Arial" w:hAnsi="Arial" w:cs="Arial"/>
        </w:rPr>
        <w:t xml:space="preserve">requires TMH approval and onboarding through </w:t>
      </w:r>
      <w:r>
        <w:rPr>
          <w:rFonts w:ascii="Arial" w:hAnsi="Arial" w:cs="Arial"/>
        </w:rPr>
        <w:t xml:space="preserve">TMH </w:t>
      </w:r>
      <w:r w:rsidRPr="00B37A05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Contact </w:t>
      </w:r>
      <w:hyperlink r:id="rId5" w:history="1">
        <w:r w:rsidRPr="00302D58">
          <w:rPr>
            <w:rStyle w:val="Hyperlink"/>
            <w:rFonts w:ascii="Arial" w:hAnsi="Arial" w:cs="Arial"/>
          </w:rPr>
          <w:t>ocra@fsu.edu</w:t>
        </w:r>
      </w:hyperlink>
      <w:r>
        <w:rPr>
          <w:rFonts w:ascii="Arial" w:hAnsi="Arial" w:cs="Arial"/>
        </w:rPr>
        <w:t xml:space="preserve"> to get started.</w:t>
      </w:r>
    </w:p>
    <w:p w14:paraId="06A0B033" w14:textId="77777777" w:rsidR="00187EEB" w:rsidRPr="00E15A46" w:rsidRDefault="00187EEB" w:rsidP="00187EEB">
      <w:pPr>
        <w:pStyle w:val="ListParagraph"/>
        <w:spacing w:after="0" w:line="240" w:lineRule="auto"/>
        <w:rPr>
          <w:rFonts w:ascii="Arial" w:hAnsi="Arial" w:cs="Arial"/>
        </w:rPr>
      </w:pPr>
    </w:p>
    <w:p w14:paraId="1F6C297D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</w:p>
    <w:p w14:paraId="7F0552D5" w14:textId="77777777" w:rsidR="00CE1FD4" w:rsidRDefault="00CE1FD4"/>
    <w:sectPr w:rsidR="00C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E8B"/>
    <w:multiLevelType w:val="hybridMultilevel"/>
    <w:tmpl w:val="577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7"/>
    <w:rsid w:val="00187EEB"/>
    <w:rsid w:val="001A3A16"/>
    <w:rsid w:val="00322CC7"/>
    <w:rsid w:val="00C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E98"/>
  <w15:chartTrackingRefBased/>
  <w15:docId w15:val="{F79CAD81-3F5E-4DDC-A85E-E87DBDD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ra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Liebrich</dc:creator>
  <cp:keywords/>
  <dc:description/>
  <cp:lastModifiedBy>Sharon Liebrich</cp:lastModifiedBy>
  <cp:revision>2</cp:revision>
  <dcterms:created xsi:type="dcterms:W3CDTF">2022-10-24T19:00:00Z</dcterms:created>
  <dcterms:modified xsi:type="dcterms:W3CDTF">2022-10-24T19:00:00Z</dcterms:modified>
</cp:coreProperties>
</file>